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A38" w:rsidRDefault="00F91A38" w:rsidP="00D1364A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 xml:space="preserve">Лиховская </w:t>
      </w:r>
      <w:bookmarkStart w:id="0" w:name="_GoBack"/>
      <w:bookmarkEnd w:id="0"/>
      <w:r w:rsidR="00BF3F27" w:rsidRPr="00D1364A">
        <w:rPr>
          <w:rFonts w:ascii="Times New Roman" w:hAnsi="Times New Roman" w:cs="Times New Roman"/>
          <w:b/>
          <w:color w:val="FF0000"/>
          <w:sz w:val="28"/>
          <w:szCs w:val="28"/>
        </w:rPr>
        <w:t xml:space="preserve">транспортная прокуратура разъясняет </w:t>
      </w:r>
    </w:p>
    <w:p w:rsidR="00BF3F27" w:rsidRPr="00D1364A" w:rsidRDefault="00D1364A" w:rsidP="00D1364A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</w:rPr>
        <w:t>П</w:t>
      </w:r>
      <w:r w:rsidR="00BF3F27" w:rsidRPr="00D1364A">
        <w:rPr>
          <w:rFonts w:ascii="Times New Roman" w:hAnsi="Times New Roman" w:cs="Times New Roman"/>
          <w:b/>
          <w:color w:val="FF0000"/>
          <w:sz w:val="28"/>
          <w:szCs w:val="28"/>
        </w:rPr>
        <w:t>равила безопасного поведения на объек</w:t>
      </w:r>
      <w:r>
        <w:rPr>
          <w:rFonts w:ascii="Times New Roman" w:hAnsi="Times New Roman" w:cs="Times New Roman"/>
          <w:b/>
          <w:color w:val="FF0000"/>
          <w:sz w:val="28"/>
          <w:szCs w:val="28"/>
        </w:rPr>
        <w:t>тах железнодорожного транспорта</w:t>
      </w:r>
    </w:p>
    <w:p w:rsidR="00D1364A" w:rsidRDefault="00D1364A" w:rsidP="00D136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F3F27" w:rsidRPr="00D1364A" w:rsidRDefault="00BF3F27" w:rsidP="00D136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>Соответствующие Правила устанавливаются нормативными актами</w:t>
      </w:r>
      <w:r w:rsidR="00EE5123" w:rsidRPr="00D1364A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D1364A">
        <w:rPr>
          <w:rFonts w:ascii="Times New Roman" w:hAnsi="Times New Roman" w:cs="Times New Roman"/>
          <w:sz w:val="28"/>
          <w:szCs w:val="28"/>
        </w:rPr>
        <w:t>, в частности: приказом Минтранса России от 08.02.2007 № 18 «Об утверждении Правил нахождения граждан и размещения объектов в зонах повышенной опасности, выполнения в этих зонах работ, проезда и перехода через железнодорожные пути» (зарегистрирован в Минюсте России 22.03.2007 № 9154</w:t>
      </w:r>
      <w:r w:rsidR="00D1364A">
        <w:rPr>
          <w:rFonts w:ascii="Times New Roman" w:hAnsi="Times New Roman" w:cs="Times New Roman"/>
          <w:sz w:val="28"/>
          <w:szCs w:val="28"/>
        </w:rPr>
        <w:t>, далее по тексту – Приказ</w:t>
      </w:r>
      <w:r w:rsidRPr="00D1364A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D1364A" w:rsidRDefault="00BF3F27" w:rsidP="00D136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Pr="00D1364A">
        <w:rPr>
          <w:rFonts w:ascii="Times New Roman" w:hAnsi="Times New Roman" w:cs="Times New Roman"/>
          <w:sz w:val="28"/>
          <w:szCs w:val="28"/>
          <w:lang w:val="en-US"/>
        </w:rPr>
        <w:t>III</w:t>
      </w:r>
      <w:r w:rsidRPr="00D1364A">
        <w:rPr>
          <w:rFonts w:ascii="Times New Roman" w:hAnsi="Times New Roman" w:cs="Times New Roman"/>
          <w:sz w:val="28"/>
          <w:szCs w:val="28"/>
        </w:rPr>
        <w:t xml:space="preserve"> названного </w:t>
      </w:r>
      <w:r w:rsidR="00D1364A">
        <w:rPr>
          <w:rFonts w:ascii="Times New Roman" w:hAnsi="Times New Roman" w:cs="Times New Roman"/>
          <w:sz w:val="28"/>
          <w:szCs w:val="28"/>
        </w:rPr>
        <w:t>П</w:t>
      </w:r>
      <w:r w:rsidRPr="00D1364A">
        <w:rPr>
          <w:rFonts w:ascii="Times New Roman" w:hAnsi="Times New Roman" w:cs="Times New Roman"/>
          <w:sz w:val="28"/>
          <w:szCs w:val="28"/>
        </w:rPr>
        <w:t>риказа определя</w:t>
      </w:r>
      <w:r w:rsidR="00EE5123" w:rsidRPr="00D1364A">
        <w:rPr>
          <w:rFonts w:ascii="Times New Roman" w:hAnsi="Times New Roman" w:cs="Times New Roman"/>
          <w:sz w:val="28"/>
          <w:szCs w:val="28"/>
        </w:rPr>
        <w:t>ю</w:t>
      </w:r>
      <w:r w:rsidRPr="00D1364A">
        <w:rPr>
          <w:rFonts w:ascii="Times New Roman" w:hAnsi="Times New Roman" w:cs="Times New Roman"/>
          <w:sz w:val="28"/>
          <w:szCs w:val="28"/>
        </w:rPr>
        <w:t xml:space="preserve">тся правила </w:t>
      </w:r>
      <w:r w:rsidR="00F3181C" w:rsidRPr="00D1364A">
        <w:rPr>
          <w:rFonts w:ascii="Times New Roman" w:hAnsi="Times New Roman" w:cs="Times New Roman"/>
          <w:sz w:val="28"/>
          <w:szCs w:val="28"/>
        </w:rPr>
        <w:t>проезд</w:t>
      </w:r>
      <w:r w:rsidRPr="00D1364A">
        <w:rPr>
          <w:rFonts w:ascii="Times New Roman" w:hAnsi="Times New Roman" w:cs="Times New Roman"/>
          <w:sz w:val="28"/>
          <w:szCs w:val="28"/>
        </w:rPr>
        <w:t>а</w:t>
      </w:r>
      <w:r w:rsidR="00F3181C" w:rsidRPr="00D1364A">
        <w:rPr>
          <w:rFonts w:ascii="Times New Roman" w:hAnsi="Times New Roman" w:cs="Times New Roman"/>
          <w:sz w:val="28"/>
          <w:szCs w:val="28"/>
        </w:rPr>
        <w:t xml:space="preserve"> и переход</w:t>
      </w:r>
      <w:r w:rsidRPr="00D1364A">
        <w:rPr>
          <w:rFonts w:ascii="Times New Roman" w:hAnsi="Times New Roman" w:cs="Times New Roman"/>
          <w:sz w:val="28"/>
          <w:szCs w:val="28"/>
        </w:rPr>
        <w:t xml:space="preserve">а </w:t>
      </w:r>
      <w:r w:rsidR="00F3181C" w:rsidRPr="00D1364A">
        <w:rPr>
          <w:rFonts w:ascii="Times New Roman" w:hAnsi="Times New Roman" w:cs="Times New Roman"/>
          <w:sz w:val="28"/>
          <w:szCs w:val="28"/>
        </w:rPr>
        <w:t>через железнодорожные пути</w:t>
      </w:r>
      <w:r w:rsidRPr="00D1364A">
        <w:rPr>
          <w:rFonts w:ascii="Times New Roman" w:hAnsi="Times New Roman" w:cs="Times New Roman"/>
          <w:sz w:val="28"/>
          <w:szCs w:val="28"/>
        </w:rPr>
        <w:t xml:space="preserve">. Законом установлено, что: </w:t>
      </w:r>
    </w:p>
    <w:p w:rsidR="00F3181C" w:rsidRDefault="005411D1" w:rsidP="00D1364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7146</wp:posOffset>
            </wp:positionV>
            <wp:extent cx="1643881" cy="1705790"/>
            <wp:effectExtent l="0" t="0" r="0" b="8890"/>
            <wp:wrapSquare wrapText="bothSides"/>
            <wp:docPr id="4" name="Рисунок 4" descr="https://pbs.twimg.com/media/DP8Xlp-X0AER7T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pbs.twimg.com/media/DP8Xlp-X0AER7TJ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59051" t="25224" r="13259" b="54024"/>
                    <a:stretch/>
                  </pic:blipFill>
                  <pic:spPr bwMode="auto">
                    <a:xfrm>
                      <a:off x="0" y="0"/>
                      <a:ext cx="1643881" cy="17057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D1364A">
        <w:rPr>
          <w:rFonts w:ascii="Times New Roman" w:hAnsi="Times New Roman" w:cs="Times New Roman"/>
          <w:sz w:val="28"/>
          <w:szCs w:val="28"/>
        </w:rPr>
        <w:t>п. 6 –</w:t>
      </w:r>
      <w:r w:rsidR="00BF3F27" w:rsidRPr="00D1364A">
        <w:rPr>
          <w:rFonts w:ascii="Times New Roman" w:hAnsi="Times New Roman" w:cs="Times New Roman"/>
          <w:sz w:val="28"/>
          <w:szCs w:val="28"/>
        </w:rPr>
        <w:t xml:space="preserve"> п</w:t>
      </w:r>
      <w:r w:rsidR="00F3181C" w:rsidRPr="00D1364A">
        <w:rPr>
          <w:rFonts w:ascii="Times New Roman" w:hAnsi="Times New Roman" w:cs="Times New Roman"/>
          <w:sz w:val="28"/>
          <w:szCs w:val="28"/>
        </w:rPr>
        <w:t>роезд и переход граждан через железнодорожные пути допускается только в установленных и оборудованных для этого местах</w:t>
      </w:r>
      <w:r w:rsidR="00F65049">
        <w:rPr>
          <w:rFonts w:ascii="Times New Roman" w:hAnsi="Times New Roman" w:cs="Times New Roman"/>
          <w:sz w:val="28"/>
          <w:szCs w:val="28"/>
        </w:rPr>
        <w:t xml:space="preserve"> – </w:t>
      </w:r>
      <w:r w:rsidR="00F65049" w:rsidRPr="00F65049">
        <w:rPr>
          <w:rFonts w:ascii="Times New Roman" w:hAnsi="Times New Roman" w:cs="Times New Roman"/>
          <w:i/>
          <w:sz w:val="28"/>
          <w:szCs w:val="28"/>
        </w:rPr>
        <w:t>Внимание!!! Рельсы одинаково скользкие и зимой, и летом, если вам всё-таки необходимо перейти через пути, ни в коем случае не наступайте на них и пересекайте пути только под прямым углом, перед этим убедитесь, что нет приближающегося поезда;</w:t>
      </w:r>
    </w:p>
    <w:p w:rsidR="00F65049" w:rsidRDefault="005411D1" w:rsidP="005411D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591422</wp:posOffset>
            </wp:positionV>
            <wp:extent cx="1760220" cy="1984375"/>
            <wp:effectExtent l="0" t="0" r="0" b="0"/>
            <wp:wrapSquare wrapText="bothSides"/>
            <wp:docPr id="1" name="Рисунок 1" descr="http://svirskmkdou2.ru/_data/files.thumb/9/c/9c598f98231742e_2756.45b07dc748_g-middl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svirskmkdou2.ru/_data/files.thumb/9/c/9c598f98231742e_2756.45b07dc748_g-middl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6859" t="15708" r="3491" b="41976"/>
                    <a:stretch/>
                  </pic:blipFill>
                  <pic:spPr bwMode="auto">
                    <a:xfrm>
                      <a:off x="0" y="0"/>
                      <a:ext cx="1760220" cy="198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D1364A">
        <w:rPr>
          <w:rFonts w:ascii="Times New Roman" w:hAnsi="Times New Roman" w:cs="Times New Roman"/>
          <w:sz w:val="28"/>
          <w:szCs w:val="28"/>
        </w:rPr>
        <w:t>п. 7 –</w:t>
      </w:r>
      <w:r w:rsidR="00F3181C" w:rsidRPr="00D1364A">
        <w:rPr>
          <w:rFonts w:ascii="Times New Roman" w:hAnsi="Times New Roman" w:cs="Times New Roman"/>
          <w:sz w:val="28"/>
          <w:szCs w:val="28"/>
        </w:rPr>
        <w:t xml:space="preserve"> </w:t>
      </w:r>
      <w:r w:rsidR="00BF3F27" w:rsidRPr="00D1364A">
        <w:rPr>
          <w:rFonts w:ascii="Times New Roman" w:hAnsi="Times New Roman" w:cs="Times New Roman"/>
          <w:sz w:val="28"/>
          <w:szCs w:val="28"/>
        </w:rPr>
        <w:t>п</w:t>
      </w:r>
      <w:r w:rsidR="00F3181C" w:rsidRPr="00D1364A">
        <w:rPr>
          <w:rFonts w:ascii="Times New Roman" w:hAnsi="Times New Roman" w:cs="Times New Roman"/>
          <w:sz w:val="28"/>
          <w:szCs w:val="28"/>
        </w:rPr>
        <w:t>ри проезде и переходе через железнодорожные пути гражданам необходимо пользоваться специально оборудованными для этого пешеходными переходами, тоннелями, мостами, железнодорожными переездами, путепроводами, а также другими местами, обозначенными соответствующими знаками (при этом внимательно следить за сигналами, подаваемыми техническими средствами и (или) работника</w:t>
      </w:r>
      <w:r w:rsidR="00D1364A">
        <w:rPr>
          <w:rFonts w:ascii="Times New Roman" w:hAnsi="Times New Roman" w:cs="Times New Roman"/>
          <w:sz w:val="28"/>
          <w:szCs w:val="28"/>
        </w:rPr>
        <w:t>ми железнодорожного транспорта)</w:t>
      </w:r>
      <w:r w:rsidR="00BF3F27" w:rsidRPr="00D1364A">
        <w:rPr>
          <w:rFonts w:ascii="Times New Roman" w:hAnsi="Times New Roman" w:cs="Times New Roman"/>
          <w:sz w:val="28"/>
          <w:szCs w:val="28"/>
        </w:rPr>
        <w:t>;</w:t>
      </w:r>
      <w:r w:rsidR="00F65049">
        <w:rPr>
          <w:rFonts w:ascii="Times New Roman" w:hAnsi="Times New Roman" w:cs="Times New Roman"/>
          <w:sz w:val="28"/>
          <w:szCs w:val="28"/>
        </w:rPr>
        <w:t xml:space="preserve"> – </w:t>
      </w:r>
      <w:r w:rsidR="00F65049" w:rsidRPr="00F65049">
        <w:rPr>
          <w:rFonts w:ascii="Times New Roman" w:hAnsi="Times New Roman" w:cs="Times New Roman"/>
          <w:i/>
          <w:sz w:val="28"/>
          <w:szCs w:val="28"/>
        </w:rPr>
        <w:t xml:space="preserve">Внимание!!! </w:t>
      </w:r>
      <w:r w:rsidR="00F65049">
        <w:rPr>
          <w:rFonts w:ascii="Times New Roman" w:hAnsi="Times New Roman" w:cs="Times New Roman"/>
          <w:i/>
          <w:sz w:val="28"/>
          <w:szCs w:val="28"/>
        </w:rPr>
        <w:t xml:space="preserve">Находясь около железной дороги, необходимо снять наушники, поскольку уровень шума в наушниках может превышать 100 децибел, из-за которого можно не услышать шум приближающегося поезда, что гораздо важнее, чем послушать музыку; </w:t>
      </w:r>
    </w:p>
    <w:p w:rsidR="00D1364A" w:rsidRDefault="00D1364A" w:rsidP="00D13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8 – </w:t>
      </w:r>
      <w:r w:rsidR="00BF3F27" w:rsidRPr="00D1364A">
        <w:rPr>
          <w:rFonts w:ascii="Times New Roman" w:hAnsi="Times New Roman" w:cs="Times New Roman"/>
          <w:sz w:val="28"/>
          <w:szCs w:val="28"/>
        </w:rPr>
        <w:t>п</w:t>
      </w:r>
      <w:r w:rsidR="00F3181C" w:rsidRPr="00D1364A">
        <w:rPr>
          <w:rFonts w:ascii="Times New Roman" w:hAnsi="Times New Roman" w:cs="Times New Roman"/>
          <w:sz w:val="28"/>
          <w:szCs w:val="28"/>
        </w:rPr>
        <w:t>роезд гражданина в инвалидной коляске через железнодорожные пути допускается только по пешеходным переходам</w:t>
      </w:r>
      <w:r w:rsidR="00BF3F27" w:rsidRPr="00D1364A">
        <w:rPr>
          <w:rFonts w:ascii="Times New Roman" w:hAnsi="Times New Roman" w:cs="Times New Roman"/>
          <w:sz w:val="28"/>
          <w:szCs w:val="28"/>
        </w:rPr>
        <w:t xml:space="preserve"> и обя</w:t>
      </w:r>
      <w:r>
        <w:rPr>
          <w:rFonts w:ascii="Times New Roman" w:hAnsi="Times New Roman" w:cs="Times New Roman"/>
          <w:sz w:val="28"/>
          <w:szCs w:val="28"/>
        </w:rPr>
        <w:t>зательно с сопровождающим</w:t>
      </w:r>
      <w:r w:rsidR="00BF3F27" w:rsidRPr="00D1364A">
        <w:rPr>
          <w:rFonts w:ascii="Times New Roman" w:hAnsi="Times New Roman" w:cs="Times New Roman"/>
          <w:sz w:val="28"/>
          <w:szCs w:val="28"/>
        </w:rPr>
        <w:t>;</w:t>
      </w:r>
    </w:p>
    <w:p w:rsidR="00BF3F27" w:rsidRPr="00D1364A" w:rsidRDefault="00D1364A" w:rsidP="00D1364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п. 9 – </w:t>
      </w:r>
      <w:r w:rsidR="00BF3F27" w:rsidRPr="00D1364A">
        <w:rPr>
          <w:rFonts w:ascii="Times New Roman" w:hAnsi="Times New Roman" w:cs="Times New Roman"/>
          <w:sz w:val="28"/>
          <w:szCs w:val="28"/>
        </w:rPr>
        <w:t>п</w:t>
      </w:r>
      <w:r w:rsidR="00F3181C" w:rsidRPr="00D1364A">
        <w:rPr>
          <w:rFonts w:ascii="Times New Roman" w:hAnsi="Times New Roman" w:cs="Times New Roman"/>
          <w:sz w:val="28"/>
          <w:szCs w:val="28"/>
        </w:rPr>
        <w:t>ри проезде гра</w:t>
      </w:r>
      <w:r w:rsidR="00BF3F27" w:rsidRPr="00D1364A">
        <w:rPr>
          <w:rFonts w:ascii="Times New Roman" w:hAnsi="Times New Roman" w:cs="Times New Roman"/>
          <w:sz w:val="28"/>
          <w:szCs w:val="28"/>
        </w:rPr>
        <w:t xml:space="preserve">ждан через железнодорожные пути </w:t>
      </w:r>
      <w:r w:rsidR="00F3181C" w:rsidRPr="00D1364A">
        <w:rPr>
          <w:rFonts w:ascii="Times New Roman" w:hAnsi="Times New Roman" w:cs="Times New Roman"/>
          <w:sz w:val="28"/>
          <w:szCs w:val="28"/>
        </w:rPr>
        <w:t>на транспортных средствах должны соблюдаться нормы, установленные</w:t>
      </w:r>
      <w:r w:rsidR="0052577F">
        <w:rPr>
          <w:rFonts w:ascii="Times New Roman" w:hAnsi="Times New Roman" w:cs="Times New Roman"/>
          <w:sz w:val="28"/>
          <w:szCs w:val="28"/>
        </w:rPr>
        <w:t xml:space="preserve"> пунктов 15 </w:t>
      </w:r>
      <w:r>
        <w:rPr>
          <w:rFonts w:ascii="Times New Roman" w:hAnsi="Times New Roman" w:cs="Times New Roman"/>
          <w:sz w:val="28"/>
          <w:szCs w:val="28"/>
        </w:rPr>
        <w:t>п</w:t>
      </w:r>
      <w:r w:rsidR="00F3181C" w:rsidRPr="00D1364A">
        <w:rPr>
          <w:rFonts w:ascii="Times New Roman" w:hAnsi="Times New Roman" w:cs="Times New Roman"/>
          <w:sz w:val="28"/>
          <w:szCs w:val="28"/>
        </w:rPr>
        <w:t>остановления Правитель</w:t>
      </w:r>
      <w:r>
        <w:rPr>
          <w:rFonts w:ascii="Times New Roman" w:hAnsi="Times New Roman" w:cs="Times New Roman"/>
          <w:sz w:val="28"/>
          <w:szCs w:val="28"/>
        </w:rPr>
        <w:t>ства Российской Федерации от 23.10.</w:t>
      </w:r>
      <w:r w:rsidR="00F3181C" w:rsidRPr="00D1364A">
        <w:rPr>
          <w:rFonts w:ascii="Times New Roman" w:hAnsi="Times New Roman" w:cs="Times New Roman"/>
          <w:sz w:val="28"/>
          <w:szCs w:val="28"/>
        </w:rPr>
        <w:t>1993 № 1090 «</w:t>
      </w:r>
      <w:r>
        <w:rPr>
          <w:rFonts w:ascii="Times New Roman" w:hAnsi="Times New Roman" w:cs="Times New Roman"/>
          <w:sz w:val="28"/>
          <w:szCs w:val="28"/>
        </w:rPr>
        <w:t xml:space="preserve">О Правилах дорожного движения». </w:t>
      </w:r>
    </w:p>
    <w:p w:rsidR="00F3181C" w:rsidRPr="00F65049" w:rsidRDefault="00BF3F27" w:rsidP="005411D1">
      <w:pPr>
        <w:autoSpaceDE w:val="0"/>
        <w:autoSpaceDN w:val="0"/>
        <w:adjustRightInd w:val="0"/>
        <w:spacing w:after="0" w:line="240" w:lineRule="auto"/>
        <w:ind w:left="426" w:right="849" w:firstLine="540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Следует </w:t>
      </w:r>
      <w:r w:rsidR="00D1364A" w:rsidRPr="00F65049">
        <w:rPr>
          <w:rFonts w:ascii="Arial" w:hAnsi="Arial" w:cs="Arial"/>
          <w:sz w:val="20"/>
          <w:szCs w:val="20"/>
        </w:rPr>
        <w:t>напомнить</w:t>
      </w:r>
      <w:r w:rsidRPr="00F65049">
        <w:rPr>
          <w:rFonts w:ascii="Arial" w:hAnsi="Arial" w:cs="Arial"/>
          <w:sz w:val="20"/>
          <w:szCs w:val="20"/>
        </w:rPr>
        <w:t xml:space="preserve"> п</w:t>
      </w:r>
      <w:r w:rsidR="00F3181C" w:rsidRPr="00F65049">
        <w:rPr>
          <w:rFonts w:ascii="Arial" w:hAnsi="Arial" w:cs="Arial"/>
          <w:sz w:val="20"/>
          <w:szCs w:val="20"/>
        </w:rPr>
        <w:t>ункт 15</w:t>
      </w:r>
      <w:r w:rsidRPr="00F65049">
        <w:rPr>
          <w:rFonts w:ascii="Arial" w:hAnsi="Arial" w:cs="Arial"/>
          <w:sz w:val="20"/>
          <w:szCs w:val="20"/>
        </w:rPr>
        <w:t xml:space="preserve"> </w:t>
      </w:r>
      <w:r w:rsidR="00D1364A" w:rsidRPr="00F65049">
        <w:rPr>
          <w:rFonts w:ascii="Arial" w:hAnsi="Arial" w:cs="Arial"/>
          <w:sz w:val="20"/>
          <w:szCs w:val="20"/>
        </w:rPr>
        <w:t xml:space="preserve">указанных </w:t>
      </w:r>
      <w:r w:rsidRPr="00F65049">
        <w:rPr>
          <w:rFonts w:ascii="Arial" w:hAnsi="Arial" w:cs="Arial"/>
          <w:sz w:val="20"/>
          <w:szCs w:val="20"/>
        </w:rPr>
        <w:t xml:space="preserve">Правил дорожного движения, которым </w:t>
      </w:r>
      <w:r w:rsidR="00D1364A" w:rsidRPr="00F65049">
        <w:rPr>
          <w:rFonts w:ascii="Arial" w:hAnsi="Arial" w:cs="Arial"/>
          <w:sz w:val="20"/>
          <w:szCs w:val="20"/>
        </w:rPr>
        <w:t>установлены</w:t>
      </w:r>
      <w:r w:rsidRPr="00F65049">
        <w:rPr>
          <w:rFonts w:ascii="Arial" w:hAnsi="Arial" w:cs="Arial"/>
          <w:sz w:val="20"/>
          <w:szCs w:val="20"/>
        </w:rPr>
        <w:t xml:space="preserve"> правила движения</w:t>
      </w:r>
      <w:r w:rsidR="00F3181C" w:rsidRPr="00F65049">
        <w:rPr>
          <w:rFonts w:ascii="Arial" w:hAnsi="Arial" w:cs="Arial"/>
          <w:sz w:val="20"/>
          <w:szCs w:val="20"/>
        </w:rPr>
        <w:t xml:space="preserve"> </w:t>
      </w:r>
      <w:r w:rsidRPr="00F65049">
        <w:rPr>
          <w:rFonts w:ascii="Arial" w:hAnsi="Arial" w:cs="Arial"/>
          <w:sz w:val="20"/>
          <w:szCs w:val="20"/>
        </w:rPr>
        <w:t xml:space="preserve">транспортных средств </w:t>
      </w:r>
      <w:r w:rsidR="00F3181C" w:rsidRPr="00F65049">
        <w:rPr>
          <w:rFonts w:ascii="Arial" w:hAnsi="Arial" w:cs="Arial"/>
          <w:sz w:val="20"/>
          <w:szCs w:val="20"/>
        </w:rPr>
        <w:t>через железнодорожные пути</w:t>
      </w:r>
      <w:r w:rsidRPr="00F65049">
        <w:rPr>
          <w:rFonts w:ascii="Arial" w:hAnsi="Arial" w:cs="Arial"/>
          <w:sz w:val="20"/>
          <w:szCs w:val="20"/>
        </w:rPr>
        <w:t>:</w:t>
      </w:r>
    </w:p>
    <w:p w:rsidR="00F3181C" w:rsidRPr="00F65049" w:rsidRDefault="00D1364A" w:rsidP="005411D1">
      <w:pPr>
        <w:spacing w:after="0" w:line="220" w:lineRule="atLeast"/>
        <w:ind w:left="426" w:right="849" w:firstLine="540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>«</w:t>
      </w:r>
      <w:r w:rsidR="00F3181C" w:rsidRPr="00F65049">
        <w:rPr>
          <w:rFonts w:ascii="Arial" w:hAnsi="Arial" w:cs="Arial"/>
          <w:sz w:val="20"/>
          <w:szCs w:val="20"/>
        </w:rPr>
        <w:t>15.1. Водители транспортных средств могут пересекать железнодорожные пути только по железнодорожным переездам, уступая дорогу поезду (локомотиву, дрезине).</w:t>
      </w:r>
    </w:p>
    <w:p w:rsidR="00F3181C" w:rsidRPr="00F65049" w:rsidRDefault="00F3181C" w:rsidP="005411D1">
      <w:pPr>
        <w:spacing w:after="0" w:line="220" w:lineRule="atLeast"/>
        <w:ind w:left="426" w:right="849" w:firstLine="540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>15.2. При подъезде к железнодорожному переезду водитель обязан руководствоваться требованиями дорожных знаков, светофоров, разметки, положением шлагбаума и указаниями дежурного по переезду и убедиться в отсутствии приближающегося поезда (локомотива, дрезины).</w:t>
      </w:r>
    </w:p>
    <w:p w:rsidR="00F3181C" w:rsidRPr="00F65049" w:rsidRDefault="00F3181C" w:rsidP="005411D1">
      <w:pPr>
        <w:spacing w:after="0" w:line="220" w:lineRule="atLeast"/>
        <w:ind w:left="426" w:right="849" w:firstLine="540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lastRenderedPageBreak/>
        <w:t>15.3. Запрещается выезжать на переезд: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при закрытом или начинающем закрываться шлагбауме (независимо от сигнала светофора);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при запрещающем сигнале светофора (независимо от положения и наличия шлагбаума);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при запрещающем сигнале дежурного по переезду (дежурный обращен к водителю грудью или спиной с поднятым над головой жезлом, красным фонарем или флажком, либо с вытянутыми в сторону руками);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если за переездом образовался затор, который вынудит водителя остановиться на переезде;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если к переезду в пределах видимости приближается поезд (локомотив, дрезина).</w:t>
      </w:r>
    </w:p>
    <w:p w:rsidR="00F3181C" w:rsidRPr="00F65049" w:rsidRDefault="00F3181C" w:rsidP="005411D1">
      <w:pPr>
        <w:spacing w:after="0" w:line="220" w:lineRule="atLeast"/>
        <w:ind w:left="426" w:right="849" w:firstLine="708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>Кроме того, запрещается: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объезжать с выездом на полосу встречного движения стоящие перед переездом транспортные средства;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самовольно открывать шлагбаум;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провозить через переезд в нетранспортном положении сельскохозяйственные, дорожные, строительные и другие машины и механизмы;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без разрешения начальника дистанции пути железной дороги движение тихоходных машин, скорость которых менее 8 км/ч, а также тракторных саней-волокуш.</w:t>
      </w:r>
    </w:p>
    <w:p w:rsidR="00F3181C" w:rsidRPr="00F65049" w:rsidRDefault="00F3181C" w:rsidP="005411D1">
      <w:pPr>
        <w:autoSpaceDE w:val="0"/>
        <w:autoSpaceDN w:val="0"/>
        <w:adjustRightInd w:val="0"/>
        <w:spacing w:after="0" w:line="240" w:lineRule="auto"/>
        <w:ind w:left="426" w:right="849" w:firstLine="540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>15.4. В случаях, когда движение через переезд запрещено, водитель должен остановиться у стоп-линии,</w:t>
      </w:r>
      <w:r w:rsidR="0052577F">
        <w:rPr>
          <w:rFonts w:ascii="Arial" w:hAnsi="Arial" w:cs="Arial"/>
          <w:sz w:val="20"/>
          <w:szCs w:val="20"/>
        </w:rPr>
        <w:t xml:space="preserve"> знака 2.5 (</w:t>
      </w:r>
      <w:r w:rsidR="00BF3F27" w:rsidRPr="00F65049">
        <w:rPr>
          <w:rFonts w:ascii="Arial" w:hAnsi="Arial" w:cs="Arial"/>
          <w:sz w:val="20"/>
          <w:szCs w:val="20"/>
        </w:rPr>
        <w:t>"Движение без остановки запрещено"</w:t>
      </w:r>
      <w:r w:rsidR="0052577F">
        <w:rPr>
          <w:rFonts w:ascii="Arial" w:hAnsi="Arial" w:cs="Arial"/>
          <w:color w:val="0000FF"/>
          <w:sz w:val="20"/>
          <w:szCs w:val="20"/>
        </w:rPr>
        <w:t>)</w:t>
      </w:r>
      <w:r w:rsidRPr="00F65049">
        <w:rPr>
          <w:rFonts w:ascii="Arial" w:hAnsi="Arial" w:cs="Arial"/>
          <w:sz w:val="20"/>
          <w:szCs w:val="20"/>
        </w:rPr>
        <w:t xml:space="preserve"> или светофора, если их нет - не ближе 5 м от шлагбаума, а при отсутствии последнего - не ближе 10 м до ближайшего рельса.</w:t>
      </w:r>
    </w:p>
    <w:p w:rsidR="00F3181C" w:rsidRPr="00F65049" w:rsidRDefault="00F3181C" w:rsidP="005411D1">
      <w:pPr>
        <w:spacing w:after="0" w:line="220" w:lineRule="atLeast"/>
        <w:ind w:left="426" w:right="849" w:firstLine="540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>15.5. При вынужденной остановке на переезде водитель должен немедленно высадить людей и принять меры для освобождения переезда. Одновременно водитель должен: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при имеющейся возможности послать двух человек вдоль путей в обе стороны от переезда на 1000 м (если одного, то в сторону худшей видимости пути), объяснив им правила подачи сигнала остановки машинисту приближающегося поезда;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оставаться возле транспортного средства и подавать сигналы общей тревоги;</w:t>
      </w:r>
    </w:p>
    <w:p w:rsidR="00F3181C" w:rsidRPr="00F65049" w:rsidRDefault="00BF3F27" w:rsidP="005411D1">
      <w:pPr>
        <w:spacing w:after="0" w:line="220" w:lineRule="atLeast"/>
        <w:ind w:left="426" w:right="849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- </w:t>
      </w:r>
      <w:r w:rsidR="00F3181C" w:rsidRPr="00F65049">
        <w:rPr>
          <w:rFonts w:ascii="Arial" w:hAnsi="Arial" w:cs="Arial"/>
          <w:sz w:val="20"/>
          <w:szCs w:val="20"/>
        </w:rPr>
        <w:t>при появлении поезда бежать ему навстречу, подавая сигнал остановки.</w:t>
      </w:r>
    </w:p>
    <w:p w:rsidR="00F3181C" w:rsidRPr="00F65049" w:rsidRDefault="00F3181C" w:rsidP="005411D1">
      <w:pPr>
        <w:spacing w:after="0" w:line="220" w:lineRule="atLeast"/>
        <w:ind w:left="426" w:right="849" w:firstLine="708"/>
        <w:jc w:val="both"/>
        <w:rPr>
          <w:rFonts w:ascii="Arial" w:hAnsi="Arial" w:cs="Arial"/>
          <w:sz w:val="20"/>
          <w:szCs w:val="20"/>
        </w:rPr>
      </w:pPr>
      <w:r w:rsidRPr="00F65049">
        <w:rPr>
          <w:rFonts w:ascii="Arial" w:hAnsi="Arial" w:cs="Arial"/>
          <w:sz w:val="20"/>
          <w:szCs w:val="20"/>
        </w:rPr>
        <w:t xml:space="preserve">Примечание. Сигналом остановки служит круговое движение руки (днем с лоскутом яркой материи или каким-либо хорошо видимым предметом, ночью - с факелом или фонарем). Сигналом общей тревоги служат серии из одного длинного и </w:t>
      </w:r>
      <w:r w:rsidR="00D1364A" w:rsidRPr="00F65049">
        <w:rPr>
          <w:rFonts w:ascii="Arial" w:hAnsi="Arial" w:cs="Arial"/>
          <w:sz w:val="20"/>
          <w:szCs w:val="20"/>
        </w:rPr>
        <w:t>трех коротких звуковых сигналов.»</w:t>
      </w:r>
    </w:p>
    <w:p w:rsidR="0063691C" w:rsidRPr="00D1364A" w:rsidRDefault="00BF3F27" w:rsidP="00D1364A">
      <w:pPr>
        <w:autoSpaceDE w:val="0"/>
        <w:autoSpaceDN w:val="0"/>
        <w:adjustRightInd w:val="0"/>
        <w:spacing w:after="0" w:line="240" w:lineRule="auto"/>
        <w:ind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Возвращаясь к </w:t>
      </w:r>
      <w:r w:rsidR="00D1364A">
        <w:rPr>
          <w:rFonts w:ascii="Times New Roman" w:hAnsi="Times New Roman" w:cs="Times New Roman"/>
          <w:sz w:val="28"/>
          <w:szCs w:val="28"/>
        </w:rPr>
        <w:t>П</w:t>
      </w:r>
      <w:r w:rsidRPr="00D1364A">
        <w:rPr>
          <w:rFonts w:ascii="Times New Roman" w:hAnsi="Times New Roman" w:cs="Times New Roman"/>
          <w:sz w:val="28"/>
          <w:szCs w:val="28"/>
        </w:rPr>
        <w:t xml:space="preserve">равилам безопасного поведения на объектах железнодорожного транспорта следует отметить, что </w:t>
      </w:r>
      <w:r w:rsidR="007829D2" w:rsidRPr="00D1364A">
        <w:rPr>
          <w:rFonts w:ascii="Times New Roman" w:hAnsi="Times New Roman" w:cs="Times New Roman"/>
          <w:sz w:val="28"/>
          <w:szCs w:val="28"/>
        </w:rPr>
        <w:t xml:space="preserve">в разделе </w:t>
      </w:r>
      <w:r w:rsidR="0063691C" w:rsidRPr="00D1364A">
        <w:rPr>
          <w:rFonts w:ascii="Times New Roman" w:hAnsi="Times New Roman" w:cs="Times New Roman"/>
          <w:sz w:val="28"/>
          <w:szCs w:val="28"/>
        </w:rPr>
        <w:t>IV</w:t>
      </w:r>
      <w:r w:rsidR="007829D2" w:rsidRPr="00D1364A">
        <w:rPr>
          <w:rFonts w:ascii="Times New Roman" w:hAnsi="Times New Roman" w:cs="Times New Roman"/>
          <w:sz w:val="28"/>
          <w:szCs w:val="28"/>
        </w:rPr>
        <w:t xml:space="preserve"> </w:t>
      </w:r>
      <w:r w:rsidR="00D1364A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="007829D2" w:rsidRPr="00D1364A">
        <w:rPr>
          <w:rFonts w:ascii="Times New Roman" w:hAnsi="Times New Roman" w:cs="Times New Roman"/>
          <w:sz w:val="28"/>
          <w:szCs w:val="28"/>
        </w:rPr>
        <w:t>определены д</w:t>
      </w:r>
      <w:r w:rsidR="0063691C" w:rsidRPr="00D1364A">
        <w:rPr>
          <w:rFonts w:ascii="Times New Roman" w:hAnsi="Times New Roman" w:cs="Times New Roman"/>
          <w:sz w:val="28"/>
          <w:szCs w:val="28"/>
        </w:rPr>
        <w:t>ействия граждан, находящихся в зонах</w:t>
      </w:r>
      <w:r w:rsidRPr="00D1364A">
        <w:rPr>
          <w:rFonts w:ascii="Times New Roman" w:hAnsi="Times New Roman" w:cs="Times New Roman"/>
          <w:sz w:val="28"/>
          <w:szCs w:val="28"/>
        </w:rPr>
        <w:t xml:space="preserve"> </w:t>
      </w:r>
      <w:r w:rsidR="0063691C" w:rsidRPr="00D1364A">
        <w:rPr>
          <w:rFonts w:ascii="Times New Roman" w:hAnsi="Times New Roman" w:cs="Times New Roman"/>
          <w:sz w:val="28"/>
          <w:szCs w:val="28"/>
        </w:rPr>
        <w:t>повышенной опасности</w:t>
      </w:r>
      <w:r w:rsidR="007829D2" w:rsidRPr="00D1364A">
        <w:rPr>
          <w:rFonts w:ascii="Times New Roman" w:hAnsi="Times New Roman" w:cs="Times New Roman"/>
          <w:sz w:val="28"/>
          <w:szCs w:val="28"/>
        </w:rPr>
        <w:t xml:space="preserve">. В частности, пунктом 10 </w:t>
      </w:r>
      <w:r w:rsidR="00D1364A">
        <w:rPr>
          <w:rFonts w:ascii="Times New Roman" w:hAnsi="Times New Roman" w:cs="Times New Roman"/>
          <w:sz w:val="28"/>
          <w:szCs w:val="28"/>
        </w:rPr>
        <w:t>П</w:t>
      </w:r>
      <w:r w:rsidR="007829D2" w:rsidRPr="00D1364A">
        <w:rPr>
          <w:rFonts w:ascii="Times New Roman" w:hAnsi="Times New Roman" w:cs="Times New Roman"/>
          <w:sz w:val="28"/>
          <w:szCs w:val="28"/>
        </w:rPr>
        <w:t>риказа установлен перечень действий</w:t>
      </w:r>
      <w:r w:rsidR="0063691C" w:rsidRPr="00D1364A">
        <w:rPr>
          <w:rFonts w:ascii="Times New Roman" w:hAnsi="Times New Roman" w:cs="Times New Roman"/>
          <w:sz w:val="28"/>
          <w:szCs w:val="28"/>
        </w:rPr>
        <w:t xml:space="preserve"> граждан, которые </w:t>
      </w:r>
      <w:r w:rsidR="0063691C" w:rsidRPr="00D1364A">
        <w:rPr>
          <w:rFonts w:ascii="Times New Roman" w:hAnsi="Times New Roman" w:cs="Times New Roman"/>
          <w:sz w:val="28"/>
          <w:szCs w:val="28"/>
          <w:u w:val="single"/>
        </w:rPr>
        <w:t>не допускаются</w:t>
      </w:r>
      <w:r w:rsidR="0063691C" w:rsidRPr="00D1364A">
        <w:rPr>
          <w:rFonts w:ascii="Times New Roman" w:hAnsi="Times New Roman" w:cs="Times New Roman"/>
          <w:sz w:val="28"/>
          <w:szCs w:val="28"/>
        </w:rPr>
        <w:t xml:space="preserve"> на железнодорожных </w:t>
      </w:r>
      <w:r w:rsidR="007829D2" w:rsidRPr="00D1364A">
        <w:rPr>
          <w:rFonts w:ascii="Times New Roman" w:hAnsi="Times New Roman" w:cs="Times New Roman"/>
          <w:sz w:val="28"/>
          <w:szCs w:val="28"/>
        </w:rPr>
        <w:t xml:space="preserve">путях и пассажирских платформах, это: 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подлезать под пассажирскими платформами и железнодорожным подвижным составом;</w:t>
      </w:r>
    </w:p>
    <w:p w:rsidR="0063691C" w:rsidRPr="00D1364A" w:rsidRDefault="005411D1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345440</wp:posOffset>
            </wp:positionH>
            <wp:positionV relativeFrom="paragraph">
              <wp:posOffset>204470</wp:posOffset>
            </wp:positionV>
            <wp:extent cx="1323340" cy="2286000"/>
            <wp:effectExtent l="0" t="0" r="0" b="0"/>
            <wp:wrapTight wrapText="bothSides">
              <wp:wrapPolygon edited="0">
                <wp:start x="0" y="0"/>
                <wp:lineTo x="0" y="21420"/>
                <wp:lineTo x="21144" y="21420"/>
                <wp:lineTo x="21144" y="0"/>
                <wp:lineTo x="0" y="0"/>
              </wp:wrapPolygon>
            </wp:wrapTight>
            <wp:docPr id="5" name="Рисунок 5" descr="http://ds115gnomik.ru/files/railway_security/rzd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ds115gnomik.ru/files/railway_security/rzd-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72951" t="18362" r="4759" b="55302"/>
                    <a:stretch/>
                  </pic:blipFill>
                  <pic:spPr bwMode="auto">
                    <a:xfrm>
                      <a:off x="0" y="0"/>
                      <a:ext cx="1323340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829D2"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перелезать через автосцепные устройства между вагонами;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заходить за ограничительную линию у края пассажирской платформы;</w:t>
      </w:r>
      <w:r w:rsidR="005411D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бежать по пассажирской платформе рядом с прибывающим или отправляющимся поездом;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устраивать различные подвижные игры;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оставлять детей без присмотра (гражданам с детьми);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прыгать с пассажирской платформы на железнодорожные пути;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проходить по железнодорожному переезду при запрещающем сигнале светофора переездной сигнализации независимо от положения и наличия шлагбаума;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подниматься на опоры и специальные конструкции контактной сети и воздушных линий и искусственных сооружений;</w:t>
      </w:r>
    </w:p>
    <w:p w:rsidR="0063691C" w:rsidRPr="00D1364A" w:rsidRDefault="005411D1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-455</wp:posOffset>
            </wp:positionV>
            <wp:extent cx="2268000" cy="1624876"/>
            <wp:effectExtent l="0" t="0" r="0" b="0"/>
            <wp:wrapSquare wrapText="bothSides"/>
            <wp:docPr id="6" name="Рисунок 6" descr="http://school31novoch.narod.ru/Roditeli/Pamatki_g-d/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school31novoch.narod.ru/Roditeli/Pamatki_g-d/8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6075" t="202" b="12355"/>
                    <a:stretch/>
                  </pic:blipFill>
                  <pic:spPr bwMode="auto">
                    <a:xfrm>
                      <a:off x="0" y="0"/>
                      <a:ext cx="2268000" cy="1624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829D2"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прикасаться к проводам, идущим от опор и специальных конструкций контактной сети и воздушных линий электропередачи;</w:t>
      </w:r>
    </w:p>
    <w:p w:rsidR="0063691C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приближаться к оборванным проводам;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находиться в состоянии алкогольного, токсического или наркотического опьянения;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повреждать объекты инфраструктуры железнодорожного транспорта общего пользования и (или) железнодорожных путей необщего пользования;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повреждать, загрязнять, загораживать, снимать, самостоятельно устанавливать знаки, указатели или иные носители информации;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оставлять на железнодорожных путях вещи;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иметь при себе предметы, которые без соответствующей упаковки или чехлов могут травмировать граждан;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иметь при себе огнеопасные, отравляющие, воспламеняющиеся, взрывчатые и токсические вещества;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проходить по пешеходным переходам через железнодорожные пути при запрещающем сигнале светофора (при отсутствии светофора - перед приближающимся железнодорожным подвижным составом);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проезжать и переходить через железнодорожные пути в местах, не установленных</w:t>
      </w:r>
      <w:r w:rsidR="0052577F">
        <w:rPr>
          <w:rFonts w:ascii="Times New Roman" w:hAnsi="Times New Roman" w:cs="Times New Roman"/>
          <w:sz w:val="28"/>
          <w:szCs w:val="28"/>
        </w:rPr>
        <w:t xml:space="preserve"> пунктом 7 </w:t>
      </w:r>
      <w:r w:rsidR="0063691C" w:rsidRPr="00D1364A">
        <w:rPr>
          <w:rFonts w:ascii="Times New Roman" w:hAnsi="Times New Roman" w:cs="Times New Roman"/>
          <w:sz w:val="28"/>
          <w:szCs w:val="28"/>
        </w:rPr>
        <w:t>настоящих Правил;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находиться на железнодорожных путях (в том числе ходить по ним).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Пунктом 11 </w:t>
      </w:r>
      <w:r w:rsidR="00283115">
        <w:rPr>
          <w:rFonts w:ascii="Times New Roman" w:hAnsi="Times New Roman" w:cs="Times New Roman"/>
          <w:sz w:val="28"/>
          <w:szCs w:val="28"/>
        </w:rPr>
        <w:t xml:space="preserve">Приказа </w:t>
      </w:r>
      <w:r w:rsidRPr="00D1364A">
        <w:rPr>
          <w:rFonts w:ascii="Times New Roman" w:hAnsi="Times New Roman" w:cs="Times New Roman"/>
          <w:sz w:val="28"/>
          <w:szCs w:val="28"/>
        </w:rPr>
        <w:t>определены д</w:t>
      </w:r>
      <w:r w:rsidR="0063691C" w:rsidRPr="00D1364A">
        <w:rPr>
          <w:rFonts w:ascii="Times New Roman" w:hAnsi="Times New Roman" w:cs="Times New Roman"/>
          <w:sz w:val="28"/>
          <w:szCs w:val="28"/>
        </w:rPr>
        <w:t>ействия граждан при нахожд</w:t>
      </w:r>
      <w:r w:rsidR="00283115">
        <w:rPr>
          <w:rFonts w:ascii="Times New Roman" w:hAnsi="Times New Roman" w:cs="Times New Roman"/>
          <w:sz w:val="28"/>
          <w:szCs w:val="28"/>
        </w:rPr>
        <w:t xml:space="preserve">ении на пассажирских платформах, гражданам следует: 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не создавать помех для движения железнодорожного подвижного состава;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принимать все возможные меры для устранения помех;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обеспечивать информирование о помехах работников инфраструктур железнодорожного транспорта общего пользования и (или) железнодорожных путей необщего пользования;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отходить на расстояние, при котором исключается воздействие воздушного потока, возникающего при приближении железнодорожного подвижного состава;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подать сигнал возможным способом в случаях возникновения ситуации, требующей экстренной остановки железнодорожного подвижного состава;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держать детей за руку или на руках (гражданам с детьми);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информировать о посторонних и (или) забытых предметах, при возможности, работников инфраструктуры железнодорожного транспорта общего пользования и (или) железнодорожных путей необщего пользования.</w:t>
      </w:r>
    </w:p>
    <w:p w:rsidR="0063691C" w:rsidRPr="00D1364A" w:rsidRDefault="0063691C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12. Действия граждан, которые </w:t>
      </w:r>
      <w:r w:rsidRPr="00283115">
        <w:rPr>
          <w:rFonts w:ascii="Times New Roman" w:hAnsi="Times New Roman" w:cs="Times New Roman"/>
          <w:sz w:val="28"/>
          <w:szCs w:val="28"/>
          <w:u w:val="single"/>
        </w:rPr>
        <w:t>не допускаются</w:t>
      </w:r>
      <w:r w:rsidRPr="00D1364A">
        <w:rPr>
          <w:rFonts w:ascii="Times New Roman" w:hAnsi="Times New Roman" w:cs="Times New Roman"/>
          <w:sz w:val="28"/>
          <w:szCs w:val="28"/>
        </w:rPr>
        <w:t xml:space="preserve"> при пользовании железнодорожным подвижным составом: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подходить к вагонам до полной остановки поезда;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прислоняться к стоящим вагонам;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оставлять детей без присмотра при посадке в вагоны и (или) высадке из вагонов (гражданам с детьми);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осуществлять посадку и (или) высадку во время движения;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lastRenderedPageBreak/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стоять на подножках и переходных площадках;</w:t>
      </w:r>
    </w:p>
    <w:p w:rsidR="00C505FA" w:rsidRDefault="007829D2" w:rsidP="005411D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задерживать открытие и закрытие автоматических дверей вагонов;</w:t>
      </w:r>
    </w:p>
    <w:p w:rsidR="00C505FA" w:rsidRPr="00D1364A" w:rsidRDefault="00C505FA" w:rsidP="00C505F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align>right</wp:align>
            </wp:positionH>
            <wp:positionV relativeFrom="paragraph">
              <wp:posOffset>6824</wp:posOffset>
            </wp:positionV>
            <wp:extent cx="1214120" cy="2292824"/>
            <wp:effectExtent l="0" t="0" r="5080" b="0"/>
            <wp:wrapTight wrapText="bothSides">
              <wp:wrapPolygon edited="0">
                <wp:start x="0" y="0"/>
                <wp:lineTo x="0" y="21361"/>
                <wp:lineTo x="21351" y="21361"/>
                <wp:lineTo x="21351" y="0"/>
                <wp:lineTo x="0" y="0"/>
              </wp:wrapPolygon>
            </wp:wrapTight>
            <wp:docPr id="3" name="Рисунок 3" descr="https://pbs.twimg.com/media/DP8Xlp-X0AER7TJ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pbs.twimg.com/media/DP8Xlp-X0AER7TJ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72380" t="56083" r="7166" b="16020"/>
                    <a:stretch/>
                  </pic:blipFill>
                  <pic:spPr bwMode="auto">
                    <a:xfrm>
                      <a:off x="0" y="0"/>
                      <a:ext cx="1214120" cy="22928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cid="http://schemas.microsoft.com/office/word/2016/wordml/cid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anchor>
        </w:drawing>
      </w:r>
      <w:r w:rsidR="007829D2"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высовываться из</w:t>
      </w:r>
      <w:r>
        <w:rPr>
          <w:rFonts w:ascii="Times New Roman" w:hAnsi="Times New Roman" w:cs="Times New Roman"/>
          <w:sz w:val="28"/>
          <w:szCs w:val="28"/>
        </w:rPr>
        <w:t xml:space="preserve"> окон вагонов и дверей тамбуров </w:t>
      </w:r>
      <w:r w:rsidRPr="00C505FA">
        <w:rPr>
          <w:rFonts w:ascii="Times New Roman" w:hAnsi="Times New Roman" w:cs="Times New Roman"/>
          <w:i/>
          <w:sz w:val="28"/>
          <w:szCs w:val="28"/>
        </w:rPr>
        <w:t>– Внимание!!!</w:t>
      </w:r>
      <w:r>
        <w:rPr>
          <w:rFonts w:ascii="Times New Roman" w:hAnsi="Times New Roman" w:cs="Times New Roman"/>
          <w:i/>
          <w:sz w:val="28"/>
          <w:szCs w:val="28"/>
        </w:rPr>
        <w:t xml:space="preserve"> Минимальное расстояние от окна поезда до сооружений на улице 72 см№ не высовывайтесь в окно – столкновение с наружным предметом даже на невысокой скорости нанесет вам тяжелую травму;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проезжать в местах, не приспособленных для проезда;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повреждать железнодорожный подвижной состав;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подлезать под железнодорожным подвижным составом и перелезать через автосцепные устройства между вагонами;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подниматься на крыши железнодорожного подвижного состава;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курить в вагонах пригородных поездов;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курить в местах, не предназначенных для курения, в пассажирских поездах.</w:t>
      </w:r>
    </w:p>
    <w:p w:rsidR="0063691C" w:rsidRPr="00D1364A" w:rsidRDefault="0063691C" w:rsidP="00D1364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>13. Действия граждан при посадке в вагоны и (или) высадке из вагонов: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осуществлять посадку и (или) высадку, не создавая помех другим гражданам;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осуществлять посадку и (или) высадку только при полной остановке поезда;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осуществлять посадку и (или) высадку только со стороны пассажирской платформы (в специально отведенных и приспособленных местах железнодорожных станций);</w:t>
      </w:r>
    </w:p>
    <w:p w:rsidR="0063691C" w:rsidRPr="00D1364A" w:rsidRDefault="007829D2" w:rsidP="00D1364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 xml:space="preserve">- </w:t>
      </w:r>
      <w:r w:rsidR="0063691C" w:rsidRPr="00D1364A">
        <w:rPr>
          <w:rFonts w:ascii="Times New Roman" w:hAnsi="Times New Roman" w:cs="Times New Roman"/>
          <w:sz w:val="28"/>
          <w:szCs w:val="28"/>
        </w:rPr>
        <w:t>осуществлять посадку и (или) высадку, держа детей за руку или на руках (гражданам с детьми).</w:t>
      </w:r>
    </w:p>
    <w:p w:rsidR="007829D2" w:rsidRPr="005411D1" w:rsidRDefault="0063691C" w:rsidP="00283115">
      <w:pPr>
        <w:shd w:val="clear" w:color="auto" w:fill="FFFFFF"/>
        <w:spacing w:after="0"/>
        <w:ind w:firstLine="708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5411D1">
        <w:rPr>
          <w:rFonts w:ascii="Times New Roman" w:hAnsi="Times New Roman" w:cs="Times New Roman"/>
          <w:sz w:val="28"/>
          <w:szCs w:val="28"/>
        </w:rPr>
        <w:t xml:space="preserve">14. Лица, нарушающие указанные Правила, несут ответственность, предусмотренную </w:t>
      </w:r>
      <w:hyperlink r:id="rId8" w:history="1">
        <w:r w:rsidRPr="005411D1">
          <w:rPr>
            <w:rFonts w:ascii="Times New Roman" w:hAnsi="Times New Roman" w:cs="Times New Roman"/>
            <w:sz w:val="28"/>
            <w:szCs w:val="28"/>
          </w:rPr>
          <w:t>законодательством</w:t>
        </w:r>
      </w:hyperlink>
      <w:r w:rsidR="007829D2" w:rsidRPr="005411D1">
        <w:rPr>
          <w:rFonts w:ascii="Times New Roman" w:hAnsi="Times New Roman" w:cs="Times New Roman"/>
          <w:sz w:val="28"/>
          <w:szCs w:val="28"/>
        </w:rPr>
        <w:t xml:space="preserve"> Российской Федерации</w:t>
      </w:r>
      <w:r w:rsidRPr="005411D1">
        <w:rPr>
          <w:rFonts w:ascii="Times New Roman" w:hAnsi="Times New Roman" w:cs="Times New Roman"/>
          <w:sz w:val="28"/>
          <w:szCs w:val="28"/>
        </w:rPr>
        <w:t>.</w:t>
      </w:r>
      <w:r w:rsidR="007829D2" w:rsidRPr="005411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83115" w:rsidRPr="005411D1" w:rsidRDefault="00283115" w:rsidP="00283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11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ч. 1 ст. 11.1 КоАП РФ – </w:t>
      </w:r>
      <w:r w:rsidR="007829D2" w:rsidRPr="005411D1"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повреждение железнодорожного пути, сооружений и устройств сигнализации или связи либо другого транс</w:t>
      </w:r>
      <w:r w:rsidR="007829D2" w:rsidRPr="005411D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портного оборудования, сбрасывание на железнодорож</w:t>
      </w:r>
      <w:r w:rsidR="007829D2" w:rsidRPr="005411D1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>ные пути или оставление на них предметов, которые могут вызвать нарушение движения поездов</w:t>
      </w:r>
      <w:r w:rsidRPr="00541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5411D1">
        <w:rPr>
          <w:rFonts w:ascii="Times New Roman" w:hAnsi="Times New Roman" w:cs="Times New Roman"/>
          <w:sz w:val="28"/>
          <w:szCs w:val="28"/>
        </w:rPr>
        <w:t xml:space="preserve">влечет наложение административного штрафа на граждан в размере от трех тысяч до пяти тысяч рублей либо административный арест на срок до пятнадцати суток; </w:t>
      </w:r>
    </w:p>
    <w:p w:rsidR="00283115" w:rsidRPr="005411D1" w:rsidRDefault="00283115" w:rsidP="00283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11D1">
        <w:rPr>
          <w:rFonts w:ascii="Times New Roman" w:hAnsi="Times New Roman" w:cs="Times New Roman"/>
          <w:sz w:val="28"/>
          <w:szCs w:val="28"/>
        </w:rPr>
        <w:t xml:space="preserve">- </w:t>
      </w:r>
      <w:r w:rsidRPr="005411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ч. 5 ст. 11.1 КоАП РФ – </w:t>
      </w:r>
      <w:r w:rsidR="007829D2" w:rsidRPr="005411D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проход по железнодорожным путям в неустановленных местах</w:t>
      </w:r>
      <w:r w:rsidRPr="00541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5411D1">
        <w:rPr>
          <w:rFonts w:ascii="Times New Roman" w:hAnsi="Times New Roman" w:cs="Times New Roman"/>
          <w:sz w:val="28"/>
          <w:szCs w:val="28"/>
        </w:rPr>
        <w:t>влечет предупреждение или наложение административного штрафа в размере ста рублей;</w:t>
      </w:r>
    </w:p>
    <w:p w:rsidR="007829D2" w:rsidRPr="005411D1" w:rsidRDefault="007829D2" w:rsidP="00283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541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83115" w:rsidRPr="005411D1">
        <w:rPr>
          <w:rFonts w:ascii="Times New Roman" w:hAnsi="Times New Roman" w:cs="Times New Roman"/>
          <w:sz w:val="28"/>
          <w:szCs w:val="28"/>
        </w:rPr>
        <w:t xml:space="preserve">- </w:t>
      </w:r>
      <w:r w:rsidRPr="005411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ч. 1 ст. 11.17 КоАП РФ</w:t>
      </w:r>
      <w:r w:rsidR="00283115" w:rsidRPr="005411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</w:t>
      </w:r>
      <w:r w:rsidRPr="00541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посадка или высадка граждан на ходу поезда либо проезд на подножках, крышах вагонов или в других не приспособленных для проезда пассажиров местах, а равно самовольная без надобности остановка поезда либо самовольный проезд в грузовом поезде</w:t>
      </w:r>
      <w:r w:rsidR="00283115" w:rsidRPr="00541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="00283115" w:rsidRPr="005411D1">
        <w:rPr>
          <w:rFonts w:ascii="Times New Roman" w:hAnsi="Times New Roman" w:cs="Times New Roman"/>
          <w:bCs/>
          <w:sz w:val="28"/>
          <w:szCs w:val="28"/>
        </w:rPr>
        <w:t>влечет наложение административного штрафа в размере ста рублей.</w:t>
      </w:r>
      <w:r w:rsidRPr="005411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</w:p>
    <w:p w:rsidR="00283115" w:rsidRPr="005411D1" w:rsidRDefault="00283115" w:rsidP="00283115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5411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- </w:t>
      </w:r>
      <w:r w:rsidR="007829D2" w:rsidRPr="005411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ч. 2 ст. 11.17 КоАП РФ</w:t>
      </w:r>
      <w:r w:rsidRPr="005411D1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– </w:t>
      </w:r>
      <w:r w:rsidR="007829D2" w:rsidRPr="005411D1">
        <w:rPr>
          <w:rFonts w:ascii="Times New Roman" w:eastAsia="Times New Roman" w:hAnsi="Times New Roman" w:cs="Times New Roman"/>
          <w:sz w:val="28"/>
          <w:szCs w:val="28"/>
          <w:lang w:eastAsia="ru-RU"/>
        </w:rPr>
        <w:t>выбрасывание мусора или иных предметов на железнодорожные пути и платформы</w:t>
      </w:r>
      <w:r w:rsidRPr="005411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</w:t>
      </w:r>
      <w:r w:rsidRPr="005411D1">
        <w:rPr>
          <w:rFonts w:ascii="Times New Roman" w:hAnsi="Times New Roman" w:cs="Times New Roman"/>
          <w:sz w:val="28"/>
          <w:szCs w:val="28"/>
        </w:rPr>
        <w:t>влечет предупреждение или наложение административного штрафа в размере ста рублей</w:t>
      </w:r>
      <w:r w:rsidR="00C95697" w:rsidRPr="005411D1">
        <w:rPr>
          <w:rFonts w:ascii="Times New Roman" w:hAnsi="Times New Roman" w:cs="Times New Roman"/>
          <w:sz w:val="28"/>
          <w:szCs w:val="28"/>
        </w:rPr>
        <w:t>.</w:t>
      </w:r>
    </w:p>
    <w:p w:rsidR="007829D2" w:rsidRPr="005411D1" w:rsidRDefault="007829D2" w:rsidP="00283115">
      <w:pPr>
        <w:shd w:val="clear" w:color="auto" w:fill="FFFFFF"/>
        <w:spacing w:after="0"/>
        <w:ind w:firstLine="540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</w:p>
    <w:p w:rsidR="0063691C" w:rsidRPr="00D1364A" w:rsidRDefault="0063691C" w:rsidP="00C95697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8"/>
          <w:szCs w:val="28"/>
        </w:rPr>
      </w:pPr>
      <w:r w:rsidRPr="00D1364A">
        <w:rPr>
          <w:rFonts w:ascii="Times New Roman" w:hAnsi="Times New Roman" w:cs="Times New Roman"/>
          <w:sz w:val="28"/>
          <w:szCs w:val="28"/>
        </w:rPr>
        <w:t>--------------------------------</w:t>
      </w:r>
    </w:p>
    <w:p w:rsidR="002E7638" w:rsidRPr="00D1364A" w:rsidRDefault="002E7638" w:rsidP="00D1364A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2E7638" w:rsidRPr="00D1364A" w:rsidSect="00D1364A">
      <w:pgSz w:w="11906" w:h="16838"/>
      <w:pgMar w:top="1134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3181C"/>
    <w:rsid w:val="00283115"/>
    <w:rsid w:val="002E7638"/>
    <w:rsid w:val="0052577F"/>
    <w:rsid w:val="005411D1"/>
    <w:rsid w:val="0063691C"/>
    <w:rsid w:val="007829D2"/>
    <w:rsid w:val="00A3543D"/>
    <w:rsid w:val="00B9700D"/>
    <w:rsid w:val="00BF3F27"/>
    <w:rsid w:val="00C505FA"/>
    <w:rsid w:val="00C95697"/>
    <w:rsid w:val="00D1364A"/>
    <w:rsid w:val="00E55AB3"/>
    <w:rsid w:val="00EE5123"/>
    <w:rsid w:val="00F3181C"/>
    <w:rsid w:val="00F65049"/>
    <w:rsid w:val="00F91A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700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3181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3">
    <w:name w:val="Table Grid"/>
    <w:basedOn w:val="a1"/>
    <w:uiPriority w:val="39"/>
    <w:rsid w:val="007829D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4310C60D5F1FAD6BD521EFEF00AFD11B9CB7FB93E5D6DDC582D9376B41E497B8CE041A9129F24E4QEBF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1600</Words>
  <Characters>9120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ПК77</dc:creator>
  <cp:lastModifiedBy>Volchenskova</cp:lastModifiedBy>
  <cp:revision>2</cp:revision>
  <cp:lastPrinted>2018-08-29T05:35:00Z</cp:lastPrinted>
  <dcterms:created xsi:type="dcterms:W3CDTF">2023-12-28T05:16:00Z</dcterms:created>
  <dcterms:modified xsi:type="dcterms:W3CDTF">2023-12-28T05:16:00Z</dcterms:modified>
</cp:coreProperties>
</file>